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1F" w:rsidRPr="009F42E0" w:rsidRDefault="00517B1F" w:rsidP="009F42E0">
      <w:pPr>
        <w:spacing w:after="0" w:line="7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  <w:lang w:eastAsia="ru-RU"/>
        </w:rPr>
      </w:pPr>
      <w:r w:rsidRPr="009F42E0"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  <w:lang w:eastAsia="ru-RU"/>
        </w:rPr>
        <w:t>Противопожарная безопасность</w:t>
      </w:r>
    </w:p>
    <w:p w:rsidR="009F42E0" w:rsidRPr="009F42E0" w:rsidRDefault="009F42E0" w:rsidP="009F42E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17B1F" w:rsidRPr="009F42E0" w:rsidRDefault="00517B1F" w:rsidP="009F42E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42E0">
        <w:rPr>
          <w:rFonts w:ascii="Arial" w:eastAsia="Times New Roman" w:hAnsi="Arial" w:cs="Arial"/>
          <w:sz w:val="24"/>
          <w:szCs w:val="24"/>
          <w:lang w:eastAsia="ru-RU"/>
        </w:rPr>
        <w:t>Уважаемые жители и гости г. Иркутска!</w:t>
      </w:r>
    </w:p>
    <w:p w:rsidR="009F42E0" w:rsidRPr="009F42E0" w:rsidRDefault="009F42E0" w:rsidP="009F42E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17B1F" w:rsidRPr="00517B1F" w:rsidRDefault="00517B1F" w:rsidP="009F42E0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В связи с наступлением пожароопасного сезона Отдел надзорной деятельности и профилактической работы г. Иркутска напоминает Вам о пожарной безопасности.</w:t>
      </w:r>
    </w:p>
    <w:p w:rsidR="00517B1F" w:rsidRPr="00517B1F" w:rsidRDefault="00517B1F" w:rsidP="009F42E0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Профилактика пожаров</w:t>
      </w:r>
      <w:r w:rsidRPr="00517B1F">
        <w:rPr>
          <w:rFonts w:ascii="Arial" w:eastAsia="Times New Roman" w:hAnsi="Arial" w:cs="Arial"/>
          <w:sz w:val="24"/>
          <w:szCs w:val="24"/>
          <w:lang w:eastAsia="ru-RU"/>
        </w:rPr>
        <w:t> - дело общественное, и крайне важно весной соблюдать необходимые правила пожарной безопасности.</w:t>
      </w:r>
      <w:r w:rsidRPr="00517B1F">
        <w:rPr>
          <w:rFonts w:ascii="Arial" w:eastAsia="Times New Roman" w:hAnsi="Arial" w:cs="Arial"/>
          <w:sz w:val="24"/>
          <w:szCs w:val="24"/>
          <w:lang w:eastAsia="ru-RU"/>
        </w:rPr>
        <w:br/>
        <w:t>Из года в год в этот период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неосторожным обращением с огнем в сельской местности, в лесополосах, возле дачных товариществ. Настоятельно рекомендуем всем гражданам, проживающим в сельской местности или находящимся на отдыхе на природе, быть в это время особенно внимательными и бдительными.</w:t>
      </w:r>
    </w:p>
    <w:p w:rsidR="00517B1F" w:rsidRPr="00517B1F" w:rsidRDefault="00517B1F" w:rsidP="009F42E0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Соблюдайте правила пожарной безопасности: не сжигайте сухой мусор и сухую растительность, будьте осторожными при обращении со спичками и другими огнеопасными предметами, не бросайте непотушенные сигареты, на своих приусадебных садовых и дачных участках, вблизи леса и лесных насаждений.</w:t>
      </w:r>
    </w:p>
    <w:p w:rsidR="00517B1F" w:rsidRPr="009F42E0" w:rsidRDefault="00517B1F" w:rsidP="009F42E0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F42E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ВНИМАНИЕ!!!</w:t>
      </w:r>
    </w:p>
    <w:p w:rsidR="009F42E0" w:rsidRDefault="00517B1F" w:rsidP="009F42E0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Иркутской области от 13.04.2018г. </w:t>
      </w:r>
    </w:p>
    <w:p w:rsidR="00517B1F" w:rsidRPr="00517B1F" w:rsidRDefault="00517B1F" w:rsidP="009F42E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№ 277- </w:t>
      </w:r>
      <w:proofErr w:type="spellStart"/>
      <w:r w:rsidRPr="00517B1F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 введен особый противопожарный режим.</w:t>
      </w:r>
      <w:r w:rsidR="009F42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7B1F">
        <w:rPr>
          <w:rFonts w:ascii="Arial" w:eastAsia="Times New Roman" w:hAnsi="Arial" w:cs="Arial"/>
          <w:sz w:val="24"/>
          <w:szCs w:val="24"/>
          <w:lang w:eastAsia="ru-RU"/>
        </w:rPr>
        <w:t>За сжигание мусора и сухой растительности вблизи зданий и сооружений установлена административная ответственность. Штрафы за нарушение правил пожарной безопасности на сегодня достаточно велики.</w:t>
      </w:r>
    </w:p>
    <w:p w:rsidR="00517B1F" w:rsidRPr="009F42E0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Сумма административного штрафа составляет:</w:t>
      </w:r>
      <w:r w:rsidRPr="00517B1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F42E0">
        <w:rPr>
          <w:rFonts w:ascii="Arial" w:eastAsia="Times New Roman" w:hAnsi="Arial" w:cs="Arial"/>
          <w:sz w:val="24"/>
          <w:szCs w:val="24"/>
          <w:lang w:eastAsia="ru-RU"/>
        </w:rPr>
        <w:t>- на граждан от 2000 до 4000 руб.</w:t>
      </w:r>
      <w:r w:rsidRPr="009F42E0">
        <w:rPr>
          <w:rFonts w:ascii="Arial" w:eastAsia="Times New Roman" w:hAnsi="Arial" w:cs="Arial"/>
          <w:sz w:val="24"/>
          <w:szCs w:val="24"/>
          <w:lang w:eastAsia="ru-RU"/>
        </w:rPr>
        <w:br/>
        <w:t>- на должностных лиц от 15000 до 30000 руб.</w:t>
      </w:r>
      <w:r w:rsidRPr="009F42E0">
        <w:rPr>
          <w:rFonts w:ascii="Arial" w:eastAsia="Times New Roman" w:hAnsi="Arial" w:cs="Arial"/>
          <w:sz w:val="24"/>
          <w:szCs w:val="24"/>
          <w:lang w:eastAsia="ru-RU"/>
        </w:rPr>
        <w:br/>
        <w:t>- на юридических лиц от 200000 до 400000 руб.</w:t>
      </w:r>
    </w:p>
    <w:p w:rsidR="00517B1F" w:rsidRPr="009F42E0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42E0">
        <w:rPr>
          <w:rFonts w:ascii="Arial" w:eastAsia="Times New Roman" w:hAnsi="Arial" w:cs="Arial"/>
          <w:sz w:val="24"/>
          <w:szCs w:val="24"/>
          <w:lang w:eastAsia="ru-RU"/>
        </w:rPr>
        <w:t>Надеемся на вашу сознательность.</w:t>
      </w:r>
    </w:p>
    <w:p w:rsidR="00517B1F" w:rsidRPr="009F42E0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F42E0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Помните, что это особенно опасно при сильном ветре. Обращаем внимание родителей: присматривайте за детьми, чтобы их шалости с огнем не превратились в большой пожар. Защитите от огня свой дом, свой город, свой край!</w:t>
      </w:r>
    </w:p>
    <w:p w:rsidR="009F42E0" w:rsidRDefault="00517B1F" w:rsidP="009F42E0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При возникновении пожара звоните по единому телефону спасения </w:t>
      </w:r>
    </w:p>
    <w:p w:rsidR="009F42E0" w:rsidRPr="009F42E0" w:rsidRDefault="009F42E0" w:rsidP="009F42E0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F42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«112» или «101».</w:t>
      </w:r>
    </w:p>
    <w:p w:rsidR="00517B1F" w:rsidRPr="009F42E0" w:rsidRDefault="00517B1F" w:rsidP="009F42E0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Единый телефон доверия ГУ МЧС России</w:t>
      </w:r>
      <w:r w:rsidRPr="00517B1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Иркутской области </w:t>
      </w:r>
      <w:r w:rsidRPr="009F42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39-99-99.</w:t>
      </w:r>
    </w:p>
    <w:p w:rsidR="00517B1F" w:rsidRPr="00517B1F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Как уберечь детей от травмирования огнем.</w:t>
      </w:r>
    </w:p>
    <w:p w:rsidR="00517B1F" w:rsidRPr="00517B1F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Ежегодно в Иркутской области при пожарах гибнут 15-20 детей. Кроме того, не менее 60 детей и подростков с ожогами и травмами различной степени тяжести попадают на больничные койки.</w:t>
      </w:r>
    </w:p>
    <w:p w:rsidR="00517B1F" w:rsidRPr="00517B1F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Родители должны позаботиться о безопасности своих детей. Простые запреты обычно малоэффективны, ребенку нужно все объяснять и рассказывать. Еще лучше собственным примером показать детям навыки осторожного обращения с огнем.</w:t>
      </w:r>
    </w:p>
    <w:p w:rsidR="00517B1F" w:rsidRPr="009F42E0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F42E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Вспомните сами и еще раз повторите с детьми основные правила пожарной безопасности: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Постарайтесь не курить в комнатах, где находятся дети. Не оставляйте на виду спички, сигареты и окурки - это лишний соблазн поиграть «как взрослый».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Если Ваш ребенок еще совсем мал, не оставляйте его без присмотра. Но если без этого не обойтись, то надежно спрячьте спички, зажигалки, перекройте газ.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Если ребенок уже достаточно подрос и сам подогревает себе обед, научите его правильно пользоваться микроволновкой и газовыми горелками. </w:t>
      </w:r>
      <w:proofErr w:type="gramStart"/>
      <w:r w:rsidRPr="00517B1F">
        <w:rPr>
          <w:rFonts w:ascii="Arial" w:eastAsia="Times New Roman" w:hAnsi="Arial" w:cs="Arial"/>
          <w:sz w:val="24"/>
          <w:szCs w:val="24"/>
          <w:lang w:eastAsia="ru-RU"/>
        </w:rPr>
        <w:t>Самое</w:t>
      </w:r>
      <w:proofErr w:type="gramEnd"/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безопасное - приобрести для газовой плиты </w:t>
      </w:r>
      <w:proofErr w:type="spellStart"/>
      <w:r w:rsidRPr="00517B1F">
        <w:rPr>
          <w:rFonts w:ascii="Arial" w:eastAsia="Times New Roman" w:hAnsi="Arial" w:cs="Arial"/>
          <w:sz w:val="24"/>
          <w:szCs w:val="24"/>
          <w:lang w:eastAsia="ru-RU"/>
        </w:rPr>
        <w:t>пьезозажигалку</w:t>
      </w:r>
      <w:proofErr w:type="spellEnd"/>
      <w:r w:rsidRPr="00517B1F">
        <w:rPr>
          <w:rFonts w:ascii="Arial" w:eastAsia="Times New Roman" w:hAnsi="Arial" w:cs="Arial"/>
          <w:sz w:val="24"/>
          <w:szCs w:val="24"/>
          <w:lang w:eastAsia="ru-RU"/>
        </w:rPr>
        <w:t>. Особую опасность представляют для детей бытовые электроприборы. В комнате, где играют дети, их должно быть минимум. Научите ребенка выключать все бытовые электроприборы сразу же после использования и не оставлять телевизор «в режиме ожидания».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Дети постарше очень любят разводить костры на улице и бросать в огонь Взрывоопасные баллончики, лампочки, петарды. Расскажите детям, насколько опасны такие игры.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пожара малыши даже не пробуют спастись, а прячутся от опасности, и тем меньше имеют шансов на спасение. Поэтому объясните ребенку: неважно, по чьей вине произошел пожар (часто, осознавая свою вину, дети прячутся, боясь гнева взрослых), в первую очередь необходимо покинуть горящую квартиру, дом и бежать к соседям, а они уже вызовут пожарную охрану по телефону 01, либо </w:t>
      </w:r>
      <w:proofErr w:type="gramStart"/>
      <w:r w:rsidRPr="00517B1F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517B1F">
        <w:rPr>
          <w:rFonts w:ascii="Arial" w:eastAsia="Times New Roman" w:hAnsi="Arial" w:cs="Arial"/>
          <w:sz w:val="24"/>
          <w:szCs w:val="24"/>
          <w:lang w:eastAsia="ru-RU"/>
        </w:rPr>
        <w:t xml:space="preserve"> мобильному 112.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Если в доме дым, пробираться к выходу нужно на четвереньках, прикрыв нос и рот мокрой тканью. Вы даже можете потренироваться вместе, ведь именно в ходе игры дети лучше усваивают полезную информацию.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Строго запретите детям возвращаться в горящее здание, даже если там остался любимый котенок или щенок. Скажите малышу, что спасение от огня - это работа пожарных.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Если ребенок обжегся, обожженное место необходимо подставить под струю холодной воды на 5-10 минут, пока не спадет боль, но ни в коем случае не смазывать ни маслом, ни кремом, ни зеленкой.</w:t>
      </w:r>
    </w:p>
    <w:p w:rsidR="00517B1F" w:rsidRPr="00517B1F" w:rsidRDefault="00517B1F" w:rsidP="009F42E0">
      <w:pPr>
        <w:numPr>
          <w:ilvl w:val="0"/>
          <w:numId w:val="1"/>
        </w:numPr>
        <w:spacing w:after="0" w:line="330" w:lineRule="atLeast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B1F">
        <w:rPr>
          <w:rFonts w:ascii="Arial" w:eastAsia="Times New Roman" w:hAnsi="Arial" w:cs="Arial"/>
          <w:sz w:val="24"/>
          <w:szCs w:val="24"/>
          <w:lang w:eastAsia="ru-RU"/>
        </w:rPr>
        <w:t>Если на ребенке загорелась одежда, он должен знать, что самое худшее в этой ситуации - бежать, ведь огонь разгорится еще сильнее. Необходимо упасть на землю или на пол и кататься, пока не собьешь пламя.</w:t>
      </w:r>
    </w:p>
    <w:p w:rsidR="009F42E0" w:rsidRDefault="009F42E0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17B1F" w:rsidRPr="009F42E0" w:rsidRDefault="00517B1F" w:rsidP="009F42E0">
      <w:pPr>
        <w:spacing w:after="0" w:line="330" w:lineRule="atLeast"/>
        <w:ind w:firstLine="709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9F42E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Родители и педагоги, научите детей обращаться </w:t>
      </w:r>
      <w:r w:rsidRPr="009F42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 </w:t>
      </w:r>
      <w:r w:rsidRPr="009F42E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огнем, ведь от этого, возможно, будет зависеть их здоровье или даже жизнь!</w:t>
      </w:r>
    </w:p>
    <w:p w:rsidR="00A02D0E" w:rsidRDefault="00A02D0E" w:rsidP="009F42E0">
      <w:pPr>
        <w:spacing w:after="0"/>
        <w:ind w:firstLine="709"/>
      </w:pPr>
    </w:p>
    <w:sectPr w:rsidR="00A02D0E" w:rsidSect="009F42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7B0"/>
    <w:multiLevelType w:val="multilevel"/>
    <w:tmpl w:val="42E0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1F"/>
    <w:rsid w:val="00517B1F"/>
    <w:rsid w:val="009F42E0"/>
    <w:rsid w:val="00A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2018-08-22T03:18:00Z</dcterms:created>
  <dcterms:modified xsi:type="dcterms:W3CDTF">2018-08-23T09:18:00Z</dcterms:modified>
</cp:coreProperties>
</file>